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530B56" w:rsidTr="00530B56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530B56" w:rsidRDefault="00530B56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ТЕРРИТОРИАЛЬНАЯ ИЗБИРАТЕЛЬНАЯ КОМИССИЯ №1</w:t>
            </w:r>
          </w:p>
          <w:p w:rsidR="00530B56" w:rsidRDefault="00530B56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КУНГУРСКОГО МУНИЦИПАЛЬНОГО ОКРУГА</w:t>
            </w:r>
          </w:p>
          <w:p w:rsidR="00530B56" w:rsidRDefault="00530B56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530B56" w:rsidRDefault="00530B56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Cs w:val="28"/>
                <w:lang w:eastAsia="en-US"/>
              </w:rPr>
              <w:t xml:space="preserve"> Е Ш Е Н И Е</w:t>
            </w:r>
          </w:p>
        </w:tc>
      </w:tr>
    </w:tbl>
    <w:p w:rsidR="00530B56" w:rsidRDefault="00530B56" w:rsidP="00530B56">
      <w:pPr>
        <w:rPr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530B56" w:rsidTr="00530B56">
        <w:tc>
          <w:tcPr>
            <w:tcW w:w="4785" w:type="dxa"/>
            <w:hideMark/>
          </w:tcPr>
          <w:p w:rsidR="00530B56" w:rsidRDefault="00530B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31.08.2021</w:t>
            </w:r>
          </w:p>
        </w:tc>
        <w:tc>
          <w:tcPr>
            <w:tcW w:w="5403" w:type="dxa"/>
            <w:hideMark/>
          </w:tcPr>
          <w:p w:rsidR="00530B56" w:rsidRDefault="00530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№ 202/03 - 4</w:t>
            </w:r>
          </w:p>
        </w:tc>
      </w:tr>
      <w:tr w:rsidR="00530B56" w:rsidTr="00530B56">
        <w:trPr>
          <w:trHeight w:val="385"/>
        </w:trPr>
        <w:tc>
          <w:tcPr>
            <w:tcW w:w="10188" w:type="dxa"/>
            <w:gridSpan w:val="2"/>
            <w:hideMark/>
          </w:tcPr>
          <w:p w:rsidR="00530B56" w:rsidRDefault="00530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530B56" w:rsidRDefault="00530B56" w:rsidP="00530B56">
      <w:pPr>
        <w:jc w:val="both"/>
        <w:rPr>
          <w:szCs w:val="28"/>
        </w:rPr>
      </w:pPr>
    </w:p>
    <w:tbl>
      <w:tblPr>
        <w:tblStyle w:val="a7"/>
        <w:tblW w:w="9498" w:type="dxa"/>
        <w:tblInd w:w="108" w:type="dxa"/>
        <w:tblLook w:val="01E0"/>
      </w:tblPr>
      <w:tblGrid>
        <w:gridCol w:w="5387"/>
        <w:gridCol w:w="4111"/>
      </w:tblGrid>
      <w:tr w:rsidR="00530B56" w:rsidTr="00530B56">
        <w:trPr>
          <w:trHeight w:val="42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0B56" w:rsidRDefault="00530B5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 назначении члена участковой избирательной комиссии с правом решающего голоса избирательного участка № 4641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530B56" w:rsidRDefault="00530B56">
            <w:pPr>
              <w:ind w:left="252" w:hanging="360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530B56" w:rsidRDefault="00530B56" w:rsidP="00530B56">
      <w:pPr>
        <w:ind w:firstLine="540"/>
        <w:jc w:val="both"/>
        <w:rPr>
          <w:szCs w:val="28"/>
        </w:rPr>
      </w:pPr>
    </w:p>
    <w:p w:rsidR="00530B56" w:rsidRDefault="00530B56" w:rsidP="00530B56">
      <w:pPr>
        <w:ind w:firstLine="540"/>
        <w:jc w:val="both"/>
        <w:rPr>
          <w:szCs w:val="28"/>
        </w:rPr>
      </w:pPr>
      <w:r>
        <w:rPr>
          <w:szCs w:val="28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учитывая резерв состава участковой избирательной комиссии избирательного участка № 4641,  территориальная избирательная комиссия</w:t>
      </w:r>
    </w:p>
    <w:p w:rsidR="00530B56" w:rsidRDefault="00530B56" w:rsidP="00530B56">
      <w:pPr>
        <w:ind w:firstLine="540"/>
        <w:jc w:val="both"/>
        <w:rPr>
          <w:szCs w:val="28"/>
        </w:rPr>
      </w:pPr>
      <w:r>
        <w:rPr>
          <w:szCs w:val="28"/>
        </w:rPr>
        <w:t xml:space="preserve">  </w:t>
      </w:r>
    </w:p>
    <w:p w:rsidR="00530B56" w:rsidRDefault="00530B56" w:rsidP="00530B56">
      <w:pPr>
        <w:ind w:firstLine="540"/>
        <w:jc w:val="center"/>
        <w:rPr>
          <w:b/>
          <w:szCs w:val="28"/>
        </w:rPr>
      </w:pPr>
      <w:r>
        <w:rPr>
          <w:b/>
          <w:szCs w:val="28"/>
        </w:rPr>
        <w:t>РЕШАЕТ:</w:t>
      </w:r>
    </w:p>
    <w:p w:rsidR="00530B56" w:rsidRDefault="00530B56" w:rsidP="00530B56">
      <w:pPr>
        <w:ind w:firstLine="540"/>
        <w:jc w:val="center"/>
        <w:rPr>
          <w:szCs w:val="28"/>
        </w:rPr>
      </w:pPr>
    </w:p>
    <w:p w:rsidR="00530B56" w:rsidRDefault="00530B56" w:rsidP="00530B56">
      <w:pPr>
        <w:pStyle w:val="a6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Назначить членом участковой избирательной комиссии с правом решающего голоса избирательного участка № 4641 –</w:t>
      </w:r>
      <w:r>
        <w:rPr>
          <w:b/>
          <w:sz w:val="28"/>
          <w:szCs w:val="28"/>
        </w:rPr>
        <w:t xml:space="preserve"> Белоглазову Наталью Сергеевну</w:t>
      </w:r>
      <w:r>
        <w:rPr>
          <w:sz w:val="28"/>
          <w:szCs w:val="28"/>
        </w:rPr>
        <w:t>, 1978 года рождения, образование среднее профессиональное, временно неработающая, предложена в состав комиссии Собранием избирателей по месту работы.</w:t>
      </w:r>
    </w:p>
    <w:p w:rsidR="00530B56" w:rsidRDefault="00530B56" w:rsidP="00530B56">
      <w:pPr>
        <w:numPr>
          <w:ilvl w:val="0"/>
          <w:numId w:val="1"/>
        </w:numPr>
        <w:ind w:left="0" w:firstLine="284"/>
        <w:jc w:val="both"/>
        <w:rPr>
          <w:szCs w:val="28"/>
        </w:rPr>
      </w:pPr>
      <w:r>
        <w:rPr>
          <w:szCs w:val="28"/>
        </w:rPr>
        <w:t>Направить настоящее решение в участковую избирательную комиссию избирательного участка № 4641.</w:t>
      </w:r>
    </w:p>
    <w:p w:rsidR="00530B56" w:rsidRDefault="00530B56" w:rsidP="00530B56">
      <w:pPr>
        <w:numPr>
          <w:ilvl w:val="0"/>
          <w:numId w:val="1"/>
        </w:numPr>
        <w:ind w:left="0" w:firstLine="284"/>
        <w:jc w:val="both"/>
        <w:rPr>
          <w:szCs w:val="28"/>
        </w:rPr>
      </w:pPr>
      <w:r>
        <w:rPr>
          <w:szCs w:val="28"/>
        </w:rPr>
        <w:t xml:space="preserve">Настоящее решение разместить официальном </w:t>
      </w:r>
      <w:proofErr w:type="gramStart"/>
      <w:r>
        <w:rPr>
          <w:szCs w:val="28"/>
        </w:rPr>
        <w:t>сайте</w:t>
      </w:r>
      <w:proofErr w:type="gramEnd"/>
      <w:r>
        <w:rPr>
          <w:szCs w:val="28"/>
        </w:rPr>
        <w:t xml:space="preserve"> территориальной избирательной комиссии в информационно-телекоммуникационной сети «Интернет» (</w:t>
      </w:r>
      <w:hyperlink r:id="rId5" w:history="1">
        <w:r>
          <w:rPr>
            <w:rStyle w:val="a3"/>
            <w:szCs w:val="28"/>
          </w:rPr>
          <w:t>http://59t046.permkrai.ru</w:t>
        </w:r>
      </w:hyperlink>
      <w:r>
        <w:rPr>
          <w:szCs w:val="28"/>
        </w:rPr>
        <w:t>).</w:t>
      </w:r>
    </w:p>
    <w:p w:rsidR="00530B56" w:rsidRDefault="00530B56" w:rsidP="00530B56">
      <w:pPr>
        <w:numPr>
          <w:ilvl w:val="0"/>
          <w:numId w:val="1"/>
        </w:numPr>
        <w:ind w:left="0" w:firstLine="284"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решения возложить на Шилову В.Л. – секретаря территориальной избирательной комиссии.</w:t>
      </w:r>
    </w:p>
    <w:p w:rsidR="00530B56" w:rsidRDefault="00530B56" w:rsidP="00530B56">
      <w:pPr>
        <w:pStyle w:val="a6"/>
        <w:tabs>
          <w:tab w:val="left" w:pos="-284"/>
          <w:tab w:val="left" w:pos="0"/>
          <w:tab w:val="left" w:pos="284"/>
        </w:tabs>
        <w:ind w:left="300"/>
        <w:jc w:val="both"/>
        <w:rPr>
          <w:sz w:val="28"/>
          <w:szCs w:val="28"/>
        </w:rPr>
      </w:pPr>
    </w:p>
    <w:p w:rsidR="00530B56" w:rsidRDefault="00530B56" w:rsidP="00530B56">
      <w:pPr>
        <w:pStyle w:val="a6"/>
        <w:tabs>
          <w:tab w:val="left" w:pos="-284"/>
          <w:tab w:val="left" w:pos="0"/>
          <w:tab w:val="left" w:pos="284"/>
        </w:tabs>
        <w:ind w:left="300"/>
        <w:jc w:val="both"/>
        <w:rPr>
          <w:sz w:val="28"/>
          <w:szCs w:val="28"/>
        </w:rPr>
      </w:pPr>
    </w:p>
    <w:p w:rsidR="00530B56" w:rsidRDefault="00530B56" w:rsidP="00530B56">
      <w:pPr>
        <w:pStyle w:val="a4"/>
        <w:tabs>
          <w:tab w:val="left" w:pos="708"/>
        </w:tabs>
        <w:jc w:val="both"/>
        <w:rPr>
          <w:sz w:val="28"/>
          <w:szCs w:val="28"/>
        </w:rPr>
      </w:pPr>
    </w:p>
    <w:p w:rsidR="00530B56" w:rsidRDefault="00530B56" w:rsidP="00530B56">
      <w:pPr>
        <w:pStyle w:val="a4"/>
        <w:tabs>
          <w:tab w:val="left" w:pos="708"/>
        </w:tabs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________________             А.П. Ефремов</w:t>
      </w:r>
    </w:p>
    <w:p w:rsidR="00530B56" w:rsidRDefault="00530B56" w:rsidP="00530B56">
      <w:pPr>
        <w:pStyle w:val="a4"/>
        <w:tabs>
          <w:tab w:val="left" w:pos="708"/>
        </w:tabs>
        <w:rPr>
          <w:sz w:val="28"/>
          <w:szCs w:val="28"/>
        </w:rPr>
      </w:pPr>
    </w:p>
    <w:p w:rsidR="00530B56" w:rsidRDefault="00530B56" w:rsidP="00530B56">
      <w:pPr>
        <w:pStyle w:val="a4"/>
        <w:tabs>
          <w:tab w:val="left" w:pos="708"/>
        </w:tabs>
        <w:rPr>
          <w:sz w:val="28"/>
          <w:szCs w:val="28"/>
        </w:rPr>
      </w:pPr>
    </w:p>
    <w:p w:rsidR="00530B56" w:rsidRDefault="00530B56" w:rsidP="00530B56">
      <w:pPr>
        <w:pStyle w:val="a4"/>
        <w:tabs>
          <w:tab w:val="left" w:pos="708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                    ________________             В.Л. Шилова</w:t>
      </w:r>
    </w:p>
    <w:p w:rsidR="00E467DE" w:rsidRDefault="00E467DE"/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07159"/>
    <w:multiLevelType w:val="hybridMultilevel"/>
    <w:tmpl w:val="99E0A2DE"/>
    <w:lvl w:ilvl="0" w:tplc="F7B211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530B56"/>
    <w:rsid w:val="000F75CB"/>
    <w:rsid w:val="001732F8"/>
    <w:rsid w:val="00530B56"/>
    <w:rsid w:val="008C675B"/>
    <w:rsid w:val="00D26DEF"/>
    <w:rsid w:val="00DE584B"/>
    <w:rsid w:val="00E4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B56"/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B56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530B56"/>
    <w:pPr>
      <w:tabs>
        <w:tab w:val="center" w:pos="4677"/>
        <w:tab w:val="right" w:pos="9355"/>
      </w:tabs>
    </w:pPr>
    <w:rPr>
      <w:sz w:val="22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530B56"/>
    <w:rPr>
      <w:rFonts w:eastAsia="Times New Roman" w:cs="Times New Roman"/>
      <w:sz w:val="22"/>
      <w:szCs w:val="20"/>
      <w:lang w:eastAsia="ru-RU"/>
    </w:rPr>
  </w:style>
  <w:style w:type="paragraph" w:styleId="a6">
    <w:name w:val="List Paragraph"/>
    <w:basedOn w:val="a"/>
    <w:uiPriority w:val="34"/>
    <w:qFormat/>
    <w:rsid w:val="00530B56"/>
    <w:pPr>
      <w:ind w:left="720"/>
      <w:contextualSpacing/>
    </w:pPr>
    <w:rPr>
      <w:rFonts w:eastAsia="Calibri"/>
      <w:sz w:val="22"/>
      <w:szCs w:val="22"/>
      <w:lang w:eastAsia="en-US"/>
    </w:rPr>
  </w:style>
  <w:style w:type="table" w:styleId="a7">
    <w:name w:val="Table Grid"/>
    <w:basedOn w:val="a1"/>
    <w:rsid w:val="00530B56"/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1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59t046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1</cp:revision>
  <dcterms:created xsi:type="dcterms:W3CDTF">2021-08-31T06:47:00Z</dcterms:created>
  <dcterms:modified xsi:type="dcterms:W3CDTF">2021-08-31T06:57:00Z</dcterms:modified>
</cp:coreProperties>
</file>