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E410C9" w:rsidTr="00410178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410C9" w:rsidRDefault="00E410C9" w:rsidP="0041017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E410C9" w:rsidRDefault="00E410C9" w:rsidP="0041017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E410C9" w:rsidRDefault="00E410C9" w:rsidP="0041017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E410C9" w:rsidRDefault="00E410C9" w:rsidP="00410178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E410C9" w:rsidRDefault="00E410C9" w:rsidP="00E410C9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E410C9" w:rsidTr="00410178">
        <w:tc>
          <w:tcPr>
            <w:tcW w:w="4785" w:type="dxa"/>
            <w:hideMark/>
          </w:tcPr>
          <w:p w:rsidR="00E410C9" w:rsidRDefault="00C301A4" w:rsidP="0041017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01.04</w:t>
            </w:r>
            <w:r w:rsidR="00E410C9">
              <w:rPr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E410C9" w:rsidRDefault="00E410C9" w:rsidP="0041017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C301A4">
              <w:rPr>
                <w:sz w:val="28"/>
                <w:szCs w:val="28"/>
                <w:lang w:eastAsia="en-US"/>
              </w:rPr>
              <w:t xml:space="preserve">                           № 168/01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E410C9" w:rsidTr="00410178">
        <w:trPr>
          <w:trHeight w:val="385"/>
        </w:trPr>
        <w:tc>
          <w:tcPr>
            <w:tcW w:w="10188" w:type="dxa"/>
            <w:gridSpan w:val="2"/>
            <w:hideMark/>
          </w:tcPr>
          <w:p w:rsidR="00E410C9" w:rsidRDefault="00E410C9" w:rsidP="0041017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E410C9" w:rsidRDefault="00E410C9" w:rsidP="00E410C9">
      <w:pPr>
        <w:ind w:right="3968"/>
      </w:pPr>
    </w:p>
    <w:p w:rsidR="00E410C9" w:rsidRDefault="00E410C9" w:rsidP="00E410C9">
      <w:pPr>
        <w:ind w:right="510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рассмотрении заявления Шумейко А.Н. </w:t>
      </w:r>
    </w:p>
    <w:p w:rsidR="00E410C9" w:rsidRDefault="00E410C9" w:rsidP="00E410C9">
      <w:pPr>
        <w:ind w:left="-142" w:right="3968" w:firstLine="284"/>
        <w:rPr>
          <w:b/>
          <w:sz w:val="28"/>
          <w:szCs w:val="28"/>
        </w:rPr>
      </w:pPr>
    </w:p>
    <w:p w:rsidR="00E410C9" w:rsidRDefault="00E410C9" w:rsidP="00E410C9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</w:t>
      </w:r>
      <w:r w:rsidR="006C6566">
        <w:rPr>
          <w:sz w:val="26"/>
          <w:szCs w:val="26"/>
        </w:rPr>
        <w:t>ого округа (далее – Комиссия) 28.03.2021 года  (</w:t>
      </w:r>
      <w:proofErr w:type="spellStart"/>
      <w:r w:rsidR="006C6566">
        <w:rPr>
          <w:sz w:val="26"/>
          <w:szCs w:val="26"/>
        </w:rPr>
        <w:t>вх</w:t>
      </w:r>
      <w:proofErr w:type="spellEnd"/>
      <w:r w:rsidR="006C6566">
        <w:rPr>
          <w:sz w:val="26"/>
          <w:szCs w:val="26"/>
        </w:rPr>
        <w:t>. № 05-09/234</w:t>
      </w:r>
      <w:r>
        <w:rPr>
          <w:sz w:val="26"/>
          <w:szCs w:val="26"/>
        </w:rPr>
        <w:t>) поступило заявление члена территориальной избирательной комиссии №1 Кунгурского муниципального округа с правом совещательного голоса Шумейко А.Н</w:t>
      </w:r>
      <w:r w:rsidR="006C6566">
        <w:rPr>
          <w:sz w:val="26"/>
          <w:szCs w:val="26"/>
        </w:rPr>
        <w:t>.</w:t>
      </w:r>
    </w:p>
    <w:p w:rsidR="00E410C9" w:rsidRDefault="00E410C9" w:rsidP="00E410C9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заявлении Шумейко А.Н. указал, что 25.03.2021 года им было обнаружено, что на здании </w:t>
      </w:r>
      <w:r w:rsidR="006C6566">
        <w:rPr>
          <w:sz w:val="26"/>
          <w:szCs w:val="26"/>
        </w:rPr>
        <w:t>торгового центра</w:t>
      </w:r>
      <w:r>
        <w:rPr>
          <w:sz w:val="26"/>
          <w:szCs w:val="26"/>
        </w:rPr>
        <w:t xml:space="preserve">, находящемся </w:t>
      </w:r>
      <w:r w:rsidR="006C6566">
        <w:rPr>
          <w:sz w:val="26"/>
          <w:szCs w:val="26"/>
        </w:rPr>
        <w:t>по адресу г. Кунгур ул. Плехановский тракт 9</w:t>
      </w:r>
      <w:r w:rsidR="00AF28BA">
        <w:rPr>
          <w:sz w:val="26"/>
          <w:szCs w:val="26"/>
        </w:rPr>
        <w:t xml:space="preserve"> размещен агитационный материал</w:t>
      </w:r>
      <w:r w:rsidR="006C6566">
        <w:rPr>
          <w:sz w:val="26"/>
          <w:szCs w:val="26"/>
        </w:rPr>
        <w:t xml:space="preserve"> кандидатов</w:t>
      </w:r>
      <w:r>
        <w:rPr>
          <w:sz w:val="26"/>
          <w:szCs w:val="26"/>
        </w:rPr>
        <w:t xml:space="preserve"> в депутаты Думы Кунгурского муниципального округа Пермского края первого созыва по </w:t>
      </w:r>
      <w:r w:rsidR="006C6566">
        <w:rPr>
          <w:sz w:val="26"/>
          <w:szCs w:val="26"/>
        </w:rPr>
        <w:t xml:space="preserve">двухмандатному </w:t>
      </w:r>
      <w:r>
        <w:rPr>
          <w:sz w:val="26"/>
          <w:szCs w:val="26"/>
        </w:rPr>
        <w:t>избирате</w:t>
      </w:r>
      <w:r w:rsidR="006C6566">
        <w:rPr>
          <w:sz w:val="26"/>
          <w:szCs w:val="26"/>
        </w:rPr>
        <w:t>льному округу №5</w:t>
      </w:r>
      <w:r>
        <w:rPr>
          <w:sz w:val="26"/>
          <w:szCs w:val="26"/>
        </w:rPr>
        <w:t xml:space="preserve"> </w:t>
      </w:r>
      <w:r w:rsidR="006C6566">
        <w:rPr>
          <w:sz w:val="26"/>
          <w:szCs w:val="26"/>
        </w:rPr>
        <w:t>Елтышева Андрея Геннадьевича и Елтышевой Ларисы Ильиничны</w:t>
      </w:r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В ходе беседы с владельцем данного здания</w:t>
      </w:r>
      <w:r w:rsidR="006C6566">
        <w:rPr>
          <w:sz w:val="26"/>
          <w:szCs w:val="26"/>
        </w:rPr>
        <w:t xml:space="preserve"> Наговицыным Романом Шумейко попросил ознакомиться с договором на размещение агитационных материалов</w:t>
      </w:r>
      <w:r>
        <w:rPr>
          <w:sz w:val="26"/>
          <w:szCs w:val="26"/>
        </w:rPr>
        <w:t>.</w:t>
      </w:r>
      <w:r w:rsidR="006C6566">
        <w:rPr>
          <w:sz w:val="26"/>
          <w:szCs w:val="26"/>
        </w:rPr>
        <w:t xml:space="preserve"> Наговицын Р. предложил выслать фотографию договора по </w:t>
      </w:r>
      <w:r w:rsidR="001B3D36">
        <w:rPr>
          <w:sz w:val="26"/>
          <w:szCs w:val="26"/>
        </w:rPr>
        <w:t>телефону, но в дальнейшем ответил отказом, пояснив</w:t>
      </w:r>
      <w:r w:rsidR="00AF28BA">
        <w:rPr>
          <w:sz w:val="26"/>
          <w:szCs w:val="26"/>
        </w:rPr>
        <w:t>,</w:t>
      </w:r>
      <w:r w:rsidR="001B3D36">
        <w:rPr>
          <w:sz w:val="26"/>
          <w:szCs w:val="26"/>
        </w:rPr>
        <w:t xml:space="preserve"> что предоставит договор на официальный запрос.</w:t>
      </w:r>
    </w:p>
    <w:p w:rsidR="00E410C9" w:rsidRDefault="00E410C9" w:rsidP="00E410C9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Шумейко А.Н. просит провести проверку </w:t>
      </w:r>
      <w:r w:rsidR="001B3D36">
        <w:rPr>
          <w:sz w:val="26"/>
          <w:szCs w:val="26"/>
        </w:rPr>
        <w:t>на законность размещения агитационного материалов вышеуказанных кандидатов на торговом центре по адресу Плехановский тракт 9.</w:t>
      </w:r>
    </w:p>
    <w:p w:rsidR="00E410C9" w:rsidRDefault="00E410C9" w:rsidP="00E410C9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рассмотрения заявления Комиссия установила следующее,</w:t>
      </w:r>
    </w:p>
    <w:p w:rsidR="00E410C9" w:rsidRPr="00830624" w:rsidRDefault="001B3D36" w:rsidP="00E410C9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Кандидатами</w:t>
      </w:r>
      <w:r w:rsidR="00E410C9">
        <w:rPr>
          <w:sz w:val="26"/>
          <w:szCs w:val="26"/>
        </w:rPr>
        <w:t xml:space="preserve"> в депутаты Думы Кунгурского муниципального округа первого созыва по </w:t>
      </w:r>
      <w:r>
        <w:rPr>
          <w:sz w:val="26"/>
          <w:szCs w:val="26"/>
        </w:rPr>
        <w:t>двухмандатному избирательному округу №5</w:t>
      </w:r>
      <w:r w:rsidR="00E410C9">
        <w:rPr>
          <w:sz w:val="26"/>
          <w:szCs w:val="26"/>
        </w:rPr>
        <w:t xml:space="preserve"> </w:t>
      </w:r>
      <w:r>
        <w:rPr>
          <w:sz w:val="26"/>
          <w:szCs w:val="26"/>
        </w:rPr>
        <w:t>Елтышевым Андреем Геннадьевичем и Елтышевой Ларисой Ильиничной</w:t>
      </w:r>
      <w:r w:rsidR="00FB199E">
        <w:rPr>
          <w:sz w:val="26"/>
          <w:szCs w:val="26"/>
        </w:rPr>
        <w:t xml:space="preserve"> были</w:t>
      </w:r>
      <w:r w:rsidR="00E410C9">
        <w:rPr>
          <w:sz w:val="26"/>
          <w:szCs w:val="26"/>
        </w:rPr>
        <w:t xml:space="preserve"> изготовлен</w:t>
      </w:r>
      <w:r w:rsidR="00FB199E">
        <w:rPr>
          <w:sz w:val="26"/>
          <w:szCs w:val="26"/>
        </w:rPr>
        <w:t>ы 19</w:t>
      </w:r>
      <w:r w:rsidR="00E410C9">
        <w:rPr>
          <w:sz w:val="26"/>
          <w:szCs w:val="26"/>
        </w:rPr>
        <w:t>.03.2021 г. и оплачен</w:t>
      </w:r>
      <w:r w:rsidR="00FB199E">
        <w:rPr>
          <w:sz w:val="26"/>
          <w:szCs w:val="26"/>
        </w:rPr>
        <w:t>ы</w:t>
      </w:r>
      <w:r w:rsidR="00E410C9">
        <w:rPr>
          <w:sz w:val="26"/>
          <w:szCs w:val="26"/>
        </w:rPr>
        <w:t xml:space="preserve"> за счет средс</w:t>
      </w:r>
      <w:r w:rsidR="00FB199E">
        <w:rPr>
          <w:sz w:val="26"/>
          <w:szCs w:val="26"/>
        </w:rPr>
        <w:t>тв избирательных фондов кандидатов агитационные</w:t>
      </w:r>
      <w:r w:rsidR="00E410C9">
        <w:rPr>
          <w:sz w:val="26"/>
          <w:szCs w:val="26"/>
        </w:rPr>
        <w:t xml:space="preserve"> материал</w:t>
      </w:r>
      <w:r w:rsidR="00FB199E">
        <w:rPr>
          <w:sz w:val="26"/>
          <w:szCs w:val="26"/>
        </w:rPr>
        <w:t>ы</w:t>
      </w:r>
      <w:r w:rsidR="00E410C9">
        <w:rPr>
          <w:sz w:val="26"/>
          <w:szCs w:val="26"/>
        </w:rPr>
        <w:t xml:space="preserve"> – </w:t>
      </w:r>
      <w:r w:rsidR="00FB199E">
        <w:rPr>
          <w:sz w:val="26"/>
          <w:szCs w:val="26"/>
        </w:rPr>
        <w:t>Плакат формата А3</w:t>
      </w:r>
      <w:r w:rsidR="00E410C9">
        <w:rPr>
          <w:sz w:val="26"/>
          <w:szCs w:val="26"/>
        </w:rPr>
        <w:t xml:space="preserve"> </w:t>
      </w:r>
      <w:r w:rsidR="00FB199E">
        <w:rPr>
          <w:sz w:val="26"/>
          <w:szCs w:val="26"/>
        </w:rPr>
        <w:t>у ИП Чернова В.В., г. Пермь ул. Мира 29, ИНН 590582282264.</w:t>
      </w:r>
    </w:p>
    <w:p w:rsidR="00E410C9" w:rsidRDefault="00E410C9" w:rsidP="00E410C9">
      <w:pPr>
        <w:ind w:left="-142"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На основании  части 4 </w:t>
      </w:r>
      <w:r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 w:rsidR="00FB199E">
        <w:rPr>
          <w:sz w:val="26"/>
          <w:szCs w:val="26"/>
        </w:rPr>
        <w:t xml:space="preserve"> кандидатами</w:t>
      </w:r>
      <w:r>
        <w:rPr>
          <w:sz w:val="26"/>
          <w:szCs w:val="26"/>
        </w:rPr>
        <w:t xml:space="preserve"> в депутаты Думы Кунгурского муниципального округа первого со</w:t>
      </w:r>
      <w:r w:rsidR="00FB199E">
        <w:rPr>
          <w:sz w:val="26"/>
          <w:szCs w:val="26"/>
        </w:rPr>
        <w:t>зыва по избирательному округу №5</w:t>
      </w:r>
      <w:r>
        <w:rPr>
          <w:sz w:val="26"/>
          <w:szCs w:val="26"/>
        </w:rPr>
        <w:t xml:space="preserve"> </w:t>
      </w:r>
      <w:r w:rsidR="00FB199E">
        <w:rPr>
          <w:sz w:val="26"/>
          <w:szCs w:val="26"/>
        </w:rPr>
        <w:t>Елтышевым А.Г., Елтышевой Л.И. 19</w:t>
      </w:r>
      <w:r>
        <w:rPr>
          <w:sz w:val="26"/>
          <w:szCs w:val="26"/>
        </w:rPr>
        <w:t>.03.2021 г. был</w:t>
      </w:r>
      <w:r w:rsidR="00FB199E">
        <w:rPr>
          <w:sz w:val="26"/>
          <w:szCs w:val="26"/>
        </w:rPr>
        <w:t>и</w:t>
      </w:r>
      <w:r>
        <w:rPr>
          <w:sz w:val="26"/>
          <w:szCs w:val="26"/>
        </w:rPr>
        <w:t xml:space="preserve"> представлен</w:t>
      </w:r>
      <w:r w:rsidR="00FB199E">
        <w:rPr>
          <w:sz w:val="26"/>
          <w:szCs w:val="26"/>
        </w:rPr>
        <w:t>ы</w:t>
      </w:r>
      <w:r>
        <w:rPr>
          <w:sz w:val="26"/>
          <w:szCs w:val="26"/>
        </w:rPr>
        <w:t xml:space="preserve"> в ТИК №1 Кунгурского муниципального округа </w:t>
      </w:r>
      <w:r w:rsidR="00FB199E">
        <w:rPr>
          <w:sz w:val="26"/>
          <w:szCs w:val="26"/>
        </w:rPr>
        <w:t>сигнальные экземпляры Плаката А3</w:t>
      </w:r>
      <w:r>
        <w:rPr>
          <w:sz w:val="26"/>
          <w:szCs w:val="26"/>
        </w:rPr>
        <w:t xml:space="preserve"> - агитационного материала, платежное поручение.</w:t>
      </w:r>
      <w:proofErr w:type="gramEnd"/>
    </w:p>
    <w:p w:rsidR="00550227" w:rsidRDefault="00FB199E" w:rsidP="00550227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22</w:t>
      </w:r>
      <w:r w:rsidR="00E410C9">
        <w:rPr>
          <w:sz w:val="26"/>
          <w:szCs w:val="26"/>
        </w:rPr>
        <w:t>.03.2021 г. кандидат</w:t>
      </w:r>
      <w:r>
        <w:rPr>
          <w:sz w:val="26"/>
          <w:szCs w:val="26"/>
        </w:rPr>
        <w:t>ы</w:t>
      </w:r>
      <w:r w:rsidR="00E410C9">
        <w:rPr>
          <w:sz w:val="26"/>
          <w:szCs w:val="26"/>
        </w:rPr>
        <w:t xml:space="preserve"> </w:t>
      </w:r>
      <w:r>
        <w:rPr>
          <w:sz w:val="26"/>
          <w:szCs w:val="26"/>
        </w:rPr>
        <w:t>Елтышев А.Г., Елтышева Л.И.</w:t>
      </w:r>
      <w:r w:rsidR="00E410C9">
        <w:rPr>
          <w:sz w:val="26"/>
          <w:szCs w:val="26"/>
        </w:rPr>
        <w:t xml:space="preserve"> </w:t>
      </w:r>
      <w:r>
        <w:rPr>
          <w:sz w:val="26"/>
          <w:szCs w:val="26"/>
        </w:rPr>
        <w:t>взяли письменное согласие Наговицына Р.Г. на размещение агитационных</w:t>
      </w:r>
      <w:r w:rsidR="00E410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материалов на здании торгового центра, расположенного по адресу г. Кунгур ул. </w:t>
      </w:r>
      <w:proofErr w:type="spellStart"/>
      <w:r>
        <w:rPr>
          <w:sz w:val="26"/>
          <w:szCs w:val="26"/>
        </w:rPr>
        <w:t>Плехановсикй</w:t>
      </w:r>
      <w:proofErr w:type="spellEnd"/>
      <w:r>
        <w:rPr>
          <w:sz w:val="26"/>
          <w:szCs w:val="26"/>
        </w:rPr>
        <w:t xml:space="preserve"> тракт 9.</w:t>
      </w:r>
      <w:r w:rsidR="00550227">
        <w:rPr>
          <w:sz w:val="26"/>
          <w:szCs w:val="26"/>
        </w:rPr>
        <w:t>, после чего разместили агитационные материалы по вышеуказанному адресу.</w:t>
      </w:r>
    </w:p>
    <w:p w:rsidR="00550227" w:rsidRDefault="00E410C9" w:rsidP="00550227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своем объяснении </w:t>
      </w:r>
      <w:r w:rsidR="00550227">
        <w:rPr>
          <w:sz w:val="26"/>
          <w:szCs w:val="26"/>
        </w:rPr>
        <w:t>Елтышева Л.И.</w:t>
      </w:r>
      <w:r>
        <w:rPr>
          <w:sz w:val="26"/>
          <w:szCs w:val="26"/>
        </w:rPr>
        <w:t xml:space="preserve"> указал</w:t>
      </w:r>
      <w:r w:rsidR="00550227">
        <w:rPr>
          <w:sz w:val="26"/>
          <w:szCs w:val="26"/>
        </w:rPr>
        <w:t>а</w:t>
      </w:r>
      <w:r>
        <w:rPr>
          <w:sz w:val="26"/>
          <w:szCs w:val="26"/>
        </w:rPr>
        <w:t xml:space="preserve">, что по его заказу </w:t>
      </w:r>
      <w:r w:rsidRPr="00830624">
        <w:rPr>
          <w:sz w:val="26"/>
          <w:szCs w:val="26"/>
        </w:rPr>
        <w:t>был</w:t>
      </w:r>
      <w:r>
        <w:rPr>
          <w:color w:val="C0504D" w:themeColor="accent2"/>
          <w:sz w:val="26"/>
          <w:szCs w:val="26"/>
        </w:rPr>
        <w:t xml:space="preserve"> </w:t>
      </w:r>
      <w:r>
        <w:rPr>
          <w:sz w:val="26"/>
          <w:szCs w:val="26"/>
        </w:rPr>
        <w:t xml:space="preserve">изготовлен агитационный материал </w:t>
      </w:r>
      <w:r w:rsidR="00550227">
        <w:rPr>
          <w:sz w:val="26"/>
          <w:szCs w:val="26"/>
        </w:rPr>
        <w:t>листовка А3</w:t>
      </w:r>
      <w:r>
        <w:rPr>
          <w:sz w:val="26"/>
          <w:szCs w:val="26"/>
        </w:rPr>
        <w:t xml:space="preserve">, </w:t>
      </w:r>
      <w:r w:rsidR="00550227">
        <w:rPr>
          <w:sz w:val="26"/>
          <w:szCs w:val="26"/>
        </w:rPr>
        <w:t>сигнальный экземпляр</w:t>
      </w:r>
      <w:r>
        <w:rPr>
          <w:sz w:val="26"/>
          <w:szCs w:val="26"/>
        </w:rPr>
        <w:t xml:space="preserve"> которого он</w:t>
      </w:r>
      <w:r w:rsidR="00550227">
        <w:rPr>
          <w:sz w:val="26"/>
          <w:szCs w:val="26"/>
        </w:rPr>
        <w:t>а</w:t>
      </w:r>
      <w:r>
        <w:rPr>
          <w:sz w:val="26"/>
          <w:szCs w:val="26"/>
        </w:rPr>
        <w:t xml:space="preserve"> представил</w:t>
      </w:r>
      <w:r w:rsidR="00550227">
        <w:rPr>
          <w:sz w:val="26"/>
          <w:szCs w:val="26"/>
        </w:rPr>
        <w:t>а</w:t>
      </w:r>
      <w:r>
        <w:rPr>
          <w:sz w:val="26"/>
          <w:szCs w:val="26"/>
        </w:rPr>
        <w:t xml:space="preserve"> в ТИК №1 Кунгурского муниципального округа. В дальнейшем </w:t>
      </w:r>
      <w:r w:rsidR="00AF28BA">
        <w:rPr>
          <w:sz w:val="26"/>
          <w:szCs w:val="26"/>
        </w:rPr>
        <w:t xml:space="preserve">указанный </w:t>
      </w:r>
      <w:r>
        <w:rPr>
          <w:sz w:val="26"/>
          <w:szCs w:val="26"/>
        </w:rPr>
        <w:t xml:space="preserve">агитационный материал </w:t>
      </w:r>
      <w:r w:rsidR="00550227">
        <w:rPr>
          <w:sz w:val="26"/>
          <w:szCs w:val="26"/>
        </w:rPr>
        <w:t xml:space="preserve">с изображением кандидата </w:t>
      </w:r>
      <w:r>
        <w:rPr>
          <w:sz w:val="26"/>
          <w:szCs w:val="26"/>
        </w:rPr>
        <w:t>был</w:t>
      </w:r>
      <w:r w:rsidR="00550227">
        <w:rPr>
          <w:sz w:val="26"/>
          <w:szCs w:val="26"/>
        </w:rPr>
        <w:t>а</w:t>
      </w:r>
      <w:r>
        <w:rPr>
          <w:sz w:val="26"/>
          <w:szCs w:val="26"/>
        </w:rPr>
        <w:t xml:space="preserve"> размещен</w:t>
      </w:r>
      <w:r w:rsidR="00550227">
        <w:rPr>
          <w:sz w:val="26"/>
          <w:szCs w:val="26"/>
        </w:rPr>
        <w:t>а</w:t>
      </w:r>
      <w:r>
        <w:rPr>
          <w:sz w:val="26"/>
          <w:szCs w:val="26"/>
        </w:rPr>
        <w:t xml:space="preserve"> на здании </w:t>
      </w:r>
      <w:r w:rsidR="00550227">
        <w:rPr>
          <w:sz w:val="26"/>
          <w:szCs w:val="26"/>
        </w:rPr>
        <w:t xml:space="preserve">торгового центра по адресу </w:t>
      </w:r>
      <w:proofErr w:type="gramStart"/>
      <w:r w:rsidR="00550227">
        <w:rPr>
          <w:sz w:val="26"/>
          <w:szCs w:val="26"/>
        </w:rPr>
        <w:t>г</w:t>
      </w:r>
      <w:proofErr w:type="gramEnd"/>
      <w:r w:rsidR="00550227">
        <w:rPr>
          <w:sz w:val="26"/>
          <w:szCs w:val="26"/>
        </w:rPr>
        <w:t>. Кунгур ул. Плехановский тракт 9,</w:t>
      </w:r>
      <w:r>
        <w:rPr>
          <w:sz w:val="26"/>
          <w:szCs w:val="26"/>
        </w:rPr>
        <w:t xml:space="preserve"> в соответствии с </w:t>
      </w:r>
      <w:r w:rsidR="00550227">
        <w:rPr>
          <w:sz w:val="26"/>
          <w:szCs w:val="26"/>
        </w:rPr>
        <w:t xml:space="preserve">имеющимся согласием собственника Наговицына Романа Геннадьевича от 22.03.2021 г. </w:t>
      </w:r>
    </w:p>
    <w:p w:rsidR="00E410C9" w:rsidRDefault="00550227" w:rsidP="00550227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Копия письменного согласия Наговицына Р.Г. представлена кандидатом в Комиссию 30.03.2021 г.</w:t>
      </w:r>
    </w:p>
    <w:p w:rsidR="00550227" w:rsidRDefault="00550227" w:rsidP="00550227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Кандидат Елтышев А.Г. </w:t>
      </w:r>
      <w:r w:rsidR="00AF28BA">
        <w:rPr>
          <w:sz w:val="26"/>
          <w:szCs w:val="26"/>
        </w:rPr>
        <w:t>дал аналогичные пояснения по данному факту и также предоставил</w:t>
      </w:r>
      <w:r w:rsidR="00AF28BA" w:rsidRPr="00AF28BA">
        <w:rPr>
          <w:sz w:val="26"/>
          <w:szCs w:val="26"/>
        </w:rPr>
        <w:t xml:space="preserve"> </w:t>
      </w:r>
      <w:r w:rsidR="00AF28BA">
        <w:rPr>
          <w:sz w:val="26"/>
          <w:szCs w:val="26"/>
        </w:rPr>
        <w:t>копию письменного согласия Наговицына Р.Г.</w:t>
      </w:r>
    </w:p>
    <w:p w:rsidR="00E410C9" w:rsidRDefault="00E410C9" w:rsidP="00E410C9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 частью 8 </w:t>
      </w:r>
      <w:r>
        <w:rPr>
          <w:bCs/>
          <w:sz w:val="26"/>
          <w:szCs w:val="26"/>
        </w:rPr>
        <w:t>статьи 53 Закона Пермского края от 09.11.2009 № 525-ПК «О выборах депутатов представительных органов муниципальных образований в  Пермском крае»</w:t>
      </w:r>
      <w:r>
        <w:rPr>
          <w:sz w:val="26"/>
          <w:szCs w:val="26"/>
        </w:rPr>
        <w:t xml:space="preserve"> печатные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указанных объектов.</w:t>
      </w:r>
    </w:p>
    <w:p w:rsidR="00E410C9" w:rsidRPr="00CF6FEF" w:rsidRDefault="00E410C9" w:rsidP="00E410C9">
      <w:pPr>
        <w:ind w:left="-142"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 xml:space="preserve">Учитывая представленные объяснения </w:t>
      </w:r>
      <w:r w:rsidR="00AF28BA">
        <w:rPr>
          <w:sz w:val="26"/>
          <w:szCs w:val="26"/>
        </w:rPr>
        <w:t>Елтышева А.Г. и Елтышевой Л.И.</w:t>
      </w:r>
      <w:r>
        <w:rPr>
          <w:sz w:val="26"/>
          <w:szCs w:val="26"/>
        </w:rPr>
        <w:t xml:space="preserve">, а также копии </w:t>
      </w:r>
      <w:r w:rsidR="00AF28BA">
        <w:rPr>
          <w:sz w:val="26"/>
          <w:szCs w:val="26"/>
        </w:rPr>
        <w:t xml:space="preserve">письменного согласия Наговицына Р.Г. от 22.03.2021 г. </w:t>
      </w:r>
      <w:r w:rsidRPr="00B4121C">
        <w:rPr>
          <w:sz w:val="26"/>
          <w:szCs w:val="26"/>
        </w:rPr>
        <w:t xml:space="preserve"> у Комиссии нет осн</w:t>
      </w:r>
      <w:r w:rsidR="00AF28BA">
        <w:rPr>
          <w:sz w:val="26"/>
          <w:szCs w:val="26"/>
        </w:rPr>
        <w:t xml:space="preserve">ований полагать, что кандидатами </w:t>
      </w:r>
      <w:r w:rsidRPr="00B4121C">
        <w:rPr>
          <w:sz w:val="26"/>
          <w:szCs w:val="26"/>
        </w:rPr>
        <w:t>были нарушены требования Федерального закона от 12.06.2002 № 67-ФЗ «Об основных гарантиях избирательных прав и права на участие в референдуме граждан Российской Федерации» в части касающихся ограничений при проведении  предвыборной агитации.</w:t>
      </w:r>
      <w:proofErr w:type="gramEnd"/>
    </w:p>
    <w:p w:rsidR="00E410C9" w:rsidRDefault="00E410C9" w:rsidP="00E410C9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вышеизложенного, руководствуясь пунктом 4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E410C9" w:rsidRDefault="00E410C9" w:rsidP="00E410C9">
      <w:pPr>
        <w:ind w:left="-142" w:firstLine="284"/>
        <w:jc w:val="both"/>
        <w:rPr>
          <w:sz w:val="26"/>
          <w:szCs w:val="26"/>
        </w:rPr>
      </w:pPr>
    </w:p>
    <w:p w:rsidR="00E410C9" w:rsidRDefault="00E410C9" w:rsidP="00E410C9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E410C9" w:rsidRDefault="00E410C9" w:rsidP="00E410C9">
      <w:pPr>
        <w:ind w:left="-142" w:firstLine="284"/>
        <w:jc w:val="center"/>
        <w:rPr>
          <w:b/>
          <w:sz w:val="28"/>
          <w:szCs w:val="28"/>
        </w:rPr>
      </w:pPr>
    </w:p>
    <w:p w:rsidR="00E410C9" w:rsidRDefault="00E410C9" w:rsidP="00E410C9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192B89">
        <w:rPr>
          <w:sz w:val="26"/>
          <w:szCs w:val="26"/>
        </w:rPr>
        <w:t>Заявление члена территориальной избирательной комиссии №1 Кунгурского муниципального округа с правом совещательного Шумейко А.Н.</w:t>
      </w:r>
      <w:r>
        <w:rPr>
          <w:rFonts w:cs="Times New Roman"/>
          <w:sz w:val="26"/>
          <w:szCs w:val="26"/>
        </w:rPr>
        <w:t xml:space="preserve"> оставить без удовлетворения.</w:t>
      </w:r>
    </w:p>
    <w:p w:rsidR="00E410C9" w:rsidRDefault="00E410C9" w:rsidP="00E410C9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 w:rsidRPr="00192B89"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E410C9" w:rsidRDefault="00E410C9" w:rsidP="00E410C9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E410C9" w:rsidRDefault="00E410C9" w:rsidP="00E410C9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E410C9" w:rsidRDefault="00E410C9" w:rsidP="00E410C9">
      <w:pPr>
        <w:tabs>
          <w:tab w:val="left" w:pos="0"/>
        </w:tabs>
        <w:jc w:val="both"/>
        <w:rPr>
          <w:sz w:val="28"/>
          <w:szCs w:val="28"/>
        </w:rPr>
      </w:pPr>
    </w:p>
    <w:p w:rsidR="00E410C9" w:rsidRDefault="00E410C9" w:rsidP="00E410C9">
      <w:p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E410C9" w:rsidRDefault="00E410C9" w:rsidP="00E410C9">
      <w:pPr>
        <w:ind w:left="-142" w:firstLine="284"/>
        <w:rPr>
          <w:sz w:val="28"/>
          <w:szCs w:val="28"/>
        </w:rPr>
      </w:pPr>
    </w:p>
    <w:p w:rsidR="00E467DE" w:rsidRDefault="00E410C9" w:rsidP="00E410C9">
      <w:r>
        <w:rPr>
          <w:sz w:val="28"/>
          <w:szCs w:val="28"/>
        </w:rPr>
        <w:t xml:space="preserve">  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   В.Л. Шилова</w:t>
      </w:r>
    </w:p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E410C9"/>
    <w:rsid w:val="000F75CB"/>
    <w:rsid w:val="001732F8"/>
    <w:rsid w:val="001B3D36"/>
    <w:rsid w:val="001E0C62"/>
    <w:rsid w:val="00550227"/>
    <w:rsid w:val="006C6566"/>
    <w:rsid w:val="00AF28BA"/>
    <w:rsid w:val="00B04C71"/>
    <w:rsid w:val="00C301A4"/>
    <w:rsid w:val="00D26DEF"/>
    <w:rsid w:val="00DE584B"/>
    <w:rsid w:val="00E410C9"/>
    <w:rsid w:val="00E467DE"/>
    <w:rsid w:val="00FB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C9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0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410C9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E410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E410C9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2021-04-02T09:28:00Z</dcterms:created>
  <dcterms:modified xsi:type="dcterms:W3CDTF">2021-04-05T11:00:00Z</dcterms:modified>
</cp:coreProperties>
</file>