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A65" w:rsidRDefault="00755A65" w:rsidP="00755A65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ПОВЕСТКА ДНЯ</w:t>
      </w:r>
    </w:p>
    <w:p w:rsidR="00755A65" w:rsidRDefault="00755A65" w:rsidP="00755A65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ЗАСЕДАНИЯ  ТЕРРИТОРИАЛЬНОЙ ИЗБИРАТЕЛЬНОЙ КОМИССИИ №1 КУНГУРСКОГО МУНИЦИПАЛЬНОГО ОКРУГА</w:t>
      </w:r>
    </w:p>
    <w:p w:rsidR="00755A65" w:rsidRDefault="00755A65" w:rsidP="00755A65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3203"/>
        <w:gridCol w:w="3191"/>
        <w:gridCol w:w="3177"/>
      </w:tblGrid>
      <w:tr w:rsidR="00755A65" w:rsidTr="00755A65">
        <w:tc>
          <w:tcPr>
            <w:tcW w:w="3474" w:type="dxa"/>
            <w:hideMark/>
          </w:tcPr>
          <w:p w:rsidR="00755A65" w:rsidRDefault="00755A65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 Кунгур</w:t>
            </w:r>
          </w:p>
        </w:tc>
        <w:tc>
          <w:tcPr>
            <w:tcW w:w="3474" w:type="dxa"/>
            <w:hideMark/>
          </w:tcPr>
          <w:p w:rsidR="00755A65" w:rsidRDefault="00755A6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 186</w:t>
            </w:r>
          </w:p>
        </w:tc>
        <w:tc>
          <w:tcPr>
            <w:tcW w:w="3474" w:type="dxa"/>
            <w:hideMark/>
          </w:tcPr>
          <w:p w:rsidR="00755A65" w:rsidRDefault="00755A65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 июня 2021 года</w:t>
            </w:r>
          </w:p>
        </w:tc>
      </w:tr>
    </w:tbl>
    <w:p w:rsidR="00755A65" w:rsidRDefault="00755A65" w:rsidP="00755A65">
      <w:pPr>
        <w:tabs>
          <w:tab w:val="left" w:pos="720"/>
        </w:tabs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55A65" w:rsidRDefault="00755A65" w:rsidP="00755A65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Начало заседания в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16 часов 30 минут</w:t>
      </w:r>
    </w:p>
    <w:p w:rsidR="00755A65" w:rsidRDefault="00755A65" w:rsidP="00755A65">
      <w:pPr>
        <w:rPr>
          <w:rFonts w:ascii="Times New Roman" w:hAnsi="Times New Roman" w:cstheme="minorBidi"/>
          <w:sz w:val="28"/>
          <w:szCs w:val="28"/>
        </w:rPr>
      </w:pPr>
    </w:p>
    <w:p w:rsidR="00755A65" w:rsidRDefault="00755A65" w:rsidP="00755A65">
      <w:pPr>
        <w:rPr>
          <w:rFonts w:ascii="Times New Roman" w:hAnsi="Times New Roman" w:cstheme="minorBidi"/>
          <w:sz w:val="28"/>
          <w:szCs w:val="28"/>
        </w:rPr>
      </w:pPr>
    </w:p>
    <w:p w:rsidR="00755A65" w:rsidRPr="00755A65" w:rsidRDefault="00755A65" w:rsidP="00755A6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755A65">
        <w:rPr>
          <w:b w:val="0"/>
        </w:rPr>
        <w:t>О назначении председателя участковой избирательной комиссии избирательного участка № 4620</w:t>
      </w:r>
    </w:p>
    <w:p w:rsidR="00755A65" w:rsidRDefault="00755A65" w:rsidP="00755A6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А.П. Ефремов</w:t>
      </w:r>
    </w:p>
    <w:p w:rsidR="00755A65" w:rsidRPr="00755A65" w:rsidRDefault="00755A65" w:rsidP="00755A6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755A65">
        <w:rPr>
          <w:b w:val="0"/>
        </w:rPr>
        <w:t>О досрочном прекращении полномочий члена участковой избирательной комиссии с правом решающего голоса избирательного участка №4645 Собакина П.Ф.</w:t>
      </w:r>
    </w:p>
    <w:p w:rsidR="00755A65" w:rsidRDefault="00755A65" w:rsidP="00755A6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А.П. Ефремов</w:t>
      </w:r>
    </w:p>
    <w:p w:rsidR="00755A65" w:rsidRDefault="00755A65" w:rsidP="00755A65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95"/>
        <w:gridCol w:w="4460"/>
      </w:tblGrid>
      <w:tr w:rsidR="00755A65" w:rsidTr="00755A65">
        <w:tc>
          <w:tcPr>
            <w:tcW w:w="2616" w:type="pct"/>
            <w:vAlign w:val="center"/>
          </w:tcPr>
          <w:p w:rsidR="00755A65" w:rsidRDefault="00755A6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5A65" w:rsidRDefault="00755A6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5A65" w:rsidRDefault="00755A6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5A65" w:rsidRDefault="00755A6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</w:t>
            </w:r>
          </w:p>
          <w:p w:rsidR="00755A65" w:rsidRDefault="00755A6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ТИК Кунгурского муниципального района</w:t>
            </w:r>
          </w:p>
        </w:tc>
        <w:tc>
          <w:tcPr>
            <w:tcW w:w="2384" w:type="pct"/>
            <w:vAlign w:val="bottom"/>
            <w:hideMark/>
          </w:tcPr>
          <w:p w:rsidR="00755A65" w:rsidRDefault="00755A65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В.Л. Шилова</w:t>
            </w:r>
          </w:p>
        </w:tc>
      </w:tr>
    </w:tbl>
    <w:p w:rsidR="00755A65" w:rsidRDefault="00755A65" w:rsidP="00755A65">
      <w:pPr>
        <w:pStyle w:val="a5"/>
        <w:ind w:left="0"/>
        <w:jc w:val="center"/>
        <w:rPr>
          <w:i/>
          <w:iCs/>
          <w:sz w:val="24"/>
          <w:szCs w:val="24"/>
        </w:rPr>
      </w:pPr>
    </w:p>
    <w:p w:rsidR="00755A65" w:rsidRDefault="00755A65" w:rsidP="00755A65">
      <w:pPr>
        <w:pStyle w:val="a5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755A65" w:rsidRDefault="00755A65" w:rsidP="00755A65">
      <w:pPr>
        <w:rPr>
          <w:rFonts w:ascii="Times New Roman" w:hAnsi="Times New Roman" w:cs="Times New Roman"/>
          <w:sz w:val="26"/>
          <w:szCs w:val="26"/>
        </w:rPr>
      </w:pP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B3B6F"/>
    <w:multiLevelType w:val="hybridMultilevel"/>
    <w:tmpl w:val="E6FC1500"/>
    <w:lvl w:ilvl="0" w:tplc="FF0E5E14">
      <w:start w:val="1"/>
      <w:numFmt w:val="decimal"/>
      <w:lvlText w:val="%1."/>
      <w:lvlJc w:val="left"/>
      <w:pPr>
        <w:ind w:left="2417" w:hanging="1140"/>
      </w:pPr>
      <w:rPr>
        <w:rFonts w:eastAsiaTheme="minorHAnsi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55A65"/>
    <w:rsid w:val="000F75CB"/>
    <w:rsid w:val="001732F8"/>
    <w:rsid w:val="0075280F"/>
    <w:rsid w:val="00755A65"/>
    <w:rsid w:val="00D26DEF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A65"/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qFormat/>
    <w:rsid w:val="00755A65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755A65"/>
    <w:rPr>
      <w:rFonts w:ascii="Calibri" w:hAnsi="Calibri" w:cs="Calibri"/>
      <w:sz w:val="22"/>
    </w:rPr>
  </w:style>
  <w:style w:type="paragraph" w:styleId="a5">
    <w:name w:val="List Paragraph"/>
    <w:basedOn w:val="a"/>
    <w:qFormat/>
    <w:rsid w:val="00755A65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аголовок к тексту"/>
    <w:basedOn w:val="a"/>
    <w:rsid w:val="00755A65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755A6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7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</cp:revision>
  <dcterms:created xsi:type="dcterms:W3CDTF">2021-06-24T12:43:00Z</dcterms:created>
  <dcterms:modified xsi:type="dcterms:W3CDTF">2021-06-24T12:48:00Z</dcterms:modified>
</cp:coreProperties>
</file>