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AD578D" w:rsidTr="00AD578D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D578D" w:rsidRDefault="00AD57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ТЕРРИТОРИАЛЬНАЯ ИЗБИРАТЕЛЬНАЯ КОМИССИЯ №1</w:t>
            </w:r>
          </w:p>
          <w:p w:rsidR="00AD578D" w:rsidRDefault="00AD57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КУНГУРСКОГО МУНИЦИПАЛЬНОГО ОКРУГА</w:t>
            </w:r>
          </w:p>
          <w:p w:rsidR="00AD578D" w:rsidRDefault="00AD57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AD578D" w:rsidRDefault="00AD57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 xml:space="preserve"> Е Ш Е Н И Е</w:t>
            </w:r>
          </w:p>
        </w:tc>
      </w:tr>
    </w:tbl>
    <w:p w:rsidR="00AD578D" w:rsidRDefault="00AD578D" w:rsidP="00AD578D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AD578D" w:rsidTr="00AD578D">
        <w:tc>
          <w:tcPr>
            <w:tcW w:w="4520" w:type="dxa"/>
            <w:hideMark/>
          </w:tcPr>
          <w:p w:rsidR="00AD578D" w:rsidRDefault="00AD578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05.08.2021</w:t>
            </w:r>
          </w:p>
        </w:tc>
        <w:tc>
          <w:tcPr>
            <w:tcW w:w="5051" w:type="dxa"/>
            <w:hideMark/>
          </w:tcPr>
          <w:p w:rsidR="00AD578D" w:rsidRDefault="00AD578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196/01 - 4</w:t>
            </w:r>
          </w:p>
        </w:tc>
      </w:tr>
      <w:tr w:rsidR="00AD578D" w:rsidTr="00AD578D">
        <w:trPr>
          <w:trHeight w:val="385"/>
        </w:trPr>
        <w:tc>
          <w:tcPr>
            <w:tcW w:w="9571" w:type="dxa"/>
            <w:gridSpan w:val="2"/>
            <w:hideMark/>
          </w:tcPr>
          <w:p w:rsidR="00AD578D" w:rsidRDefault="00AD578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AD578D" w:rsidRDefault="00AD578D" w:rsidP="00AD578D">
      <w:pPr>
        <w:autoSpaceDE w:val="0"/>
        <w:autoSpaceDN w:val="0"/>
        <w:ind w:right="1700"/>
        <w:jc w:val="both"/>
        <w:rPr>
          <w:b/>
          <w:sz w:val="26"/>
          <w:szCs w:val="26"/>
        </w:rPr>
      </w:pPr>
    </w:p>
    <w:p w:rsidR="00AD578D" w:rsidRDefault="00AD578D" w:rsidP="00AD578D">
      <w:pPr>
        <w:ind w:right="3118"/>
        <w:jc w:val="both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О </w:t>
      </w:r>
      <w:r>
        <w:rPr>
          <w:b/>
          <w:sz w:val="28"/>
          <w:szCs w:val="28"/>
        </w:rPr>
        <w:t>регистрации кандидата в депутаты  Законодательного Собрания Пермского  края четвертого созыва по одномандатному избирательному округу № 21 Балыкиной Екатерины Александровны</w:t>
      </w:r>
    </w:p>
    <w:p w:rsidR="00AD578D" w:rsidRDefault="00AD578D" w:rsidP="00AD578D">
      <w:pPr>
        <w:autoSpaceDE w:val="0"/>
        <w:autoSpaceDN w:val="0"/>
        <w:ind w:right="1700"/>
        <w:jc w:val="both"/>
        <w:rPr>
          <w:b/>
          <w:bCs/>
          <w:sz w:val="28"/>
          <w:szCs w:val="28"/>
        </w:rPr>
      </w:pPr>
    </w:p>
    <w:p w:rsidR="00AD578D" w:rsidRPr="00C121D9" w:rsidRDefault="00AD578D" w:rsidP="00AD578D">
      <w:pPr>
        <w:ind w:firstLine="544"/>
        <w:jc w:val="both"/>
        <w:rPr>
          <w:b/>
          <w:noProof/>
          <w:color w:val="000000"/>
          <w:sz w:val="26"/>
          <w:szCs w:val="26"/>
        </w:rPr>
      </w:pPr>
      <w:proofErr w:type="gramStart"/>
      <w:r w:rsidRPr="00C121D9">
        <w:rPr>
          <w:sz w:val="26"/>
          <w:szCs w:val="26"/>
        </w:rPr>
        <w:t>Рассмотрев представленные кандидатом Балыкиной Екатериной Александровной, 1995 года рождения в территориальную  избирательную комиссию №1 Кунгурского муниципального округа, осуществляющую полномочия окружной  избирательной комиссии  по одномандатному избирательному округу № 21 на выборах депутатов Законодательного Собрания Пермского края четвертого созыва, документы для уведомления о выдвижении 18.07.2021г. и регистрации 27.07.2021г.</w:t>
      </w:r>
      <w:r w:rsidRPr="00C121D9">
        <w:rPr>
          <w:i/>
          <w:sz w:val="26"/>
          <w:szCs w:val="26"/>
        </w:rPr>
        <w:t xml:space="preserve"> </w:t>
      </w:r>
      <w:r w:rsidRPr="00C121D9">
        <w:rPr>
          <w:sz w:val="26"/>
          <w:szCs w:val="26"/>
        </w:rPr>
        <w:t xml:space="preserve">кандидата, выдвинутой избирательным объединением </w:t>
      </w:r>
      <w:r w:rsidR="00C121D9" w:rsidRPr="00C121D9">
        <w:rPr>
          <w:sz w:val="26"/>
          <w:szCs w:val="26"/>
        </w:rPr>
        <w:t xml:space="preserve">«Пермское региональное отделение Политической партии </w:t>
      </w:r>
      <w:r w:rsidR="00C121D9" w:rsidRPr="00C121D9">
        <w:rPr>
          <w:b/>
          <w:sz w:val="26"/>
          <w:szCs w:val="26"/>
        </w:rPr>
        <w:t>ЛДПР</w:t>
      </w:r>
      <w:r w:rsidR="00C121D9" w:rsidRPr="00C121D9">
        <w:rPr>
          <w:sz w:val="26"/>
          <w:szCs w:val="26"/>
        </w:rPr>
        <w:t xml:space="preserve"> – Либерально-демократической партии России</w:t>
      </w:r>
      <w:proofErr w:type="gramEnd"/>
      <w:r w:rsidR="00C121D9" w:rsidRPr="00C121D9">
        <w:rPr>
          <w:sz w:val="26"/>
          <w:szCs w:val="26"/>
        </w:rPr>
        <w:t>»</w:t>
      </w:r>
      <w:r w:rsidRPr="00C121D9">
        <w:rPr>
          <w:sz w:val="26"/>
          <w:szCs w:val="26"/>
        </w:rPr>
        <w:t>, комиссия установила, что</w:t>
      </w:r>
      <w:r w:rsidRPr="00C121D9">
        <w:rPr>
          <w:b/>
          <w:noProof/>
          <w:color w:val="000000"/>
          <w:sz w:val="26"/>
          <w:szCs w:val="26"/>
        </w:rPr>
        <w:t xml:space="preserve"> </w:t>
      </w:r>
      <w:r w:rsidRPr="00C121D9">
        <w:rPr>
          <w:sz w:val="26"/>
          <w:szCs w:val="26"/>
        </w:rPr>
        <w:t xml:space="preserve">документы представлены </w:t>
      </w:r>
      <w:r w:rsidRPr="00C121D9">
        <w:rPr>
          <w:bCs/>
          <w:sz w:val="26"/>
          <w:szCs w:val="26"/>
        </w:rPr>
        <w:t>в полном объеме и соответствуют требованиям</w:t>
      </w:r>
      <w:r w:rsidRPr="00C121D9">
        <w:rPr>
          <w:sz w:val="26"/>
          <w:szCs w:val="26"/>
        </w:rPr>
        <w:t xml:space="preserve"> статей 35, 38 Федерального закона от 12.06.2002 № 67-ФЗ «Об основных гарантиях избирательных прав и права на участие в референдуме граждан Российской Федерации», статей 29, 32 Закона Пермского края от 11.05.2011 № 766-ПК «О выборах депутатов Законодательного Собрания Пермского края». </w:t>
      </w:r>
    </w:p>
    <w:p w:rsidR="00AD578D" w:rsidRDefault="00AD578D" w:rsidP="00AD578D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gramStart"/>
      <w:r w:rsidRPr="00C121D9">
        <w:rPr>
          <w:sz w:val="26"/>
          <w:szCs w:val="26"/>
        </w:rPr>
        <w:t>На основании изложенного и руководствуясь пунктом 18 статьи 38 Федерального закона от 12.06.2002 № 67-ФЗ «Об основных гарантиях</w:t>
      </w:r>
      <w:r>
        <w:rPr>
          <w:sz w:val="26"/>
          <w:szCs w:val="26"/>
        </w:rPr>
        <w:t xml:space="preserve"> избирательных прав и права на участие в референдуме граждан Российской Федерации», частью 1 статьи 33 Закона Пермского края от 11.05.2011 № 766-ПК «О выборах депутатов Законодательного Собрания Пермского края», Постановлением Избирательной комиссии Пермского края от 03.06.2021г № 163/08-3 «О возложении полномочий окружных избирательных</w:t>
      </w:r>
      <w:proofErr w:type="gramEnd"/>
      <w:r>
        <w:rPr>
          <w:sz w:val="26"/>
          <w:szCs w:val="26"/>
        </w:rPr>
        <w:t xml:space="preserve"> комиссий по выборам депутатов Законодательного Собрания Пермского края четвертого созыва на территориальные избирательные комиссии Пермского края», территориальная избирательная комиссия</w:t>
      </w:r>
    </w:p>
    <w:p w:rsidR="00AD578D" w:rsidRDefault="00AD578D" w:rsidP="00AD578D">
      <w:pPr>
        <w:autoSpaceDE w:val="0"/>
        <w:autoSpaceDN w:val="0"/>
        <w:ind w:firstLine="540"/>
        <w:jc w:val="both"/>
        <w:rPr>
          <w:sz w:val="26"/>
          <w:szCs w:val="26"/>
        </w:rPr>
      </w:pPr>
    </w:p>
    <w:p w:rsidR="00AD578D" w:rsidRDefault="00AD578D" w:rsidP="00AD578D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 w:rsidR="00AD578D" w:rsidRDefault="00AD578D" w:rsidP="00AD578D">
      <w:pPr>
        <w:ind w:firstLine="540"/>
        <w:jc w:val="center"/>
        <w:rPr>
          <w:b/>
          <w:sz w:val="28"/>
          <w:szCs w:val="28"/>
        </w:rPr>
      </w:pPr>
    </w:p>
    <w:p w:rsidR="00AD578D" w:rsidRPr="00C121D9" w:rsidRDefault="00AD578D" w:rsidP="00AD578D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D578D">
        <w:rPr>
          <w:rFonts w:ascii="Times New Roman" w:hAnsi="Times New Roman" w:cs="Times New Roman"/>
          <w:sz w:val="26"/>
          <w:szCs w:val="26"/>
        </w:rPr>
        <w:t xml:space="preserve">Зарегистрировать </w:t>
      </w:r>
      <w:r>
        <w:rPr>
          <w:rFonts w:ascii="Times New Roman" w:hAnsi="Times New Roman"/>
          <w:sz w:val="26"/>
          <w:szCs w:val="26"/>
        </w:rPr>
        <w:t>Балыкину Екатерину Михайловну</w:t>
      </w:r>
      <w:r w:rsidRPr="00AD578D">
        <w:rPr>
          <w:rFonts w:ascii="Times New Roman" w:hAnsi="Times New Roman"/>
          <w:sz w:val="26"/>
          <w:szCs w:val="26"/>
        </w:rPr>
        <w:t>, 1995</w:t>
      </w:r>
      <w:r>
        <w:rPr>
          <w:rFonts w:ascii="Times New Roman" w:hAnsi="Times New Roman"/>
          <w:sz w:val="26"/>
          <w:szCs w:val="26"/>
        </w:rPr>
        <w:t xml:space="preserve"> рождения</w:t>
      </w:r>
      <w:r w:rsidRPr="00AD578D">
        <w:rPr>
          <w:rFonts w:ascii="Times New Roman" w:hAnsi="Times New Roman"/>
          <w:sz w:val="26"/>
          <w:szCs w:val="26"/>
        </w:rPr>
        <w:t xml:space="preserve"> года,</w:t>
      </w:r>
      <w:r w:rsidRPr="00AD578D">
        <w:rPr>
          <w:rFonts w:ascii="Times New Roman" w:hAnsi="Times New Roman" w:cs="Times New Roman"/>
          <w:sz w:val="26"/>
          <w:szCs w:val="26"/>
        </w:rPr>
        <w:t xml:space="preserve"> </w:t>
      </w:r>
      <w:r w:rsidRPr="00AA1F60">
        <w:rPr>
          <w:rFonts w:ascii="Times New Roman" w:hAnsi="Times New Roman" w:cs="Times New Roman"/>
          <w:sz w:val="26"/>
          <w:szCs w:val="26"/>
        </w:rPr>
        <w:t xml:space="preserve">место жительства Пермский край, город </w:t>
      </w:r>
      <w:r>
        <w:rPr>
          <w:rFonts w:ascii="Times New Roman" w:hAnsi="Times New Roman" w:cs="Times New Roman"/>
          <w:sz w:val="26"/>
          <w:szCs w:val="26"/>
        </w:rPr>
        <w:t>Пермь</w:t>
      </w:r>
      <w:r w:rsidRPr="00AA1F60">
        <w:rPr>
          <w:rFonts w:ascii="Times New Roman" w:hAnsi="Times New Roman" w:cs="Times New Roman"/>
          <w:sz w:val="26"/>
          <w:szCs w:val="26"/>
        </w:rPr>
        <w:t>, образование высшее</w:t>
      </w:r>
      <w:r w:rsidRPr="00AD578D">
        <w:rPr>
          <w:rFonts w:ascii="Times New Roman" w:hAnsi="Times New Roman"/>
          <w:sz w:val="26"/>
          <w:szCs w:val="26"/>
        </w:rPr>
        <w:t xml:space="preserve"> основное место работы</w:t>
      </w:r>
      <w:r>
        <w:rPr>
          <w:rFonts w:ascii="Times New Roman" w:hAnsi="Times New Roman"/>
          <w:sz w:val="26"/>
          <w:szCs w:val="26"/>
        </w:rPr>
        <w:t xml:space="preserve"> -</w:t>
      </w:r>
      <w:r w:rsidRPr="00AD578D">
        <w:rPr>
          <w:rFonts w:ascii="Times New Roman" w:hAnsi="Times New Roman"/>
          <w:sz w:val="26"/>
          <w:szCs w:val="26"/>
        </w:rPr>
        <w:t xml:space="preserve"> ООО "</w:t>
      </w:r>
      <w:proofErr w:type="spellStart"/>
      <w:r w:rsidRPr="00AD578D">
        <w:rPr>
          <w:rFonts w:ascii="Times New Roman" w:hAnsi="Times New Roman"/>
          <w:sz w:val="26"/>
          <w:szCs w:val="26"/>
        </w:rPr>
        <w:t>Юлекс</w:t>
      </w:r>
      <w:proofErr w:type="spellEnd"/>
      <w:r w:rsidRPr="00AD578D">
        <w:rPr>
          <w:rFonts w:ascii="Times New Roman" w:hAnsi="Times New Roman"/>
          <w:sz w:val="26"/>
          <w:szCs w:val="26"/>
        </w:rPr>
        <w:t>–Профи", менеджер по продажам, член Политической партии ЛДПР – Либерально–демократической партии России</w:t>
      </w:r>
      <w:r w:rsidR="00C121D9">
        <w:rPr>
          <w:rFonts w:ascii="Times New Roman" w:hAnsi="Times New Roman"/>
          <w:sz w:val="26"/>
          <w:szCs w:val="26"/>
        </w:rPr>
        <w:t xml:space="preserve">, </w:t>
      </w:r>
      <w:r w:rsidR="00C121D9" w:rsidRPr="00C121D9">
        <w:rPr>
          <w:rFonts w:ascii="Times New Roman" w:hAnsi="Times New Roman" w:cs="Times New Roman"/>
          <w:sz w:val="26"/>
          <w:szCs w:val="26"/>
        </w:rPr>
        <w:t xml:space="preserve">выдвинутой избирательным объединением «Пермское региональное отделение </w:t>
      </w:r>
      <w:r w:rsidR="00C121D9" w:rsidRPr="00C121D9">
        <w:rPr>
          <w:rFonts w:ascii="Times New Roman" w:hAnsi="Times New Roman" w:cs="Times New Roman"/>
          <w:sz w:val="26"/>
          <w:szCs w:val="26"/>
        </w:rPr>
        <w:lastRenderedPageBreak/>
        <w:t xml:space="preserve">Политической партии </w:t>
      </w:r>
      <w:r w:rsidR="00C121D9" w:rsidRPr="00C121D9">
        <w:rPr>
          <w:rFonts w:ascii="Times New Roman" w:hAnsi="Times New Roman" w:cs="Times New Roman"/>
          <w:b/>
          <w:sz w:val="26"/>
          <w:szCs w:val="26"/>
        </w:rPr>
        <w:t>ЛДПР</w:t>
      </w:r>
      <w:r w:rsidR="00C121D9" w:rsidRPr="00C121D9">
        <w:rPr>
          <w:rFonts w:ascii="Times New Roman" w:hAnsi="Times New Roman" w:cs="Times New Roman"/>
          <w:sz w:val="26"/>
          <w:szCs w:val="26"/>
        </w:rPr>
        <w:t xml:space="preserve"> – Либерально-демократической партии России»</w:t>
      </w:r>
      <w:r w:rsidR="00C121D9">
        <w:rPr>
          <w:rFonts w:ascii="Times New Roman" w:hAnsi="Times New Roman" w:cs="Times New Roman"/>
          <w:sz w:val="26"/>
          <w:szCs w:val="26"/>
        </w:rPr>
        <w:t>, а также зарегистрированной</w:t>
      </w:r>
      <w:r w:rsidR="00C121D9" w:rsidRPr="00AA1F60">
        <w:rPr>
          <w:rFonts w:ascii="Times New Roman" w:hAnsi="Times New Roman" w:cs="Times New Roman"/>
          <w:sz w:val="26"/>
          <w:szCs w:val="26"/>
        </w:rPr>
        <w:t xml:space="preserve"> в составе единого списка кандидатов в депутаты Законодательного Собрания Пермского края </w:t>
      </w:r>
      <w:r w:rsidR="00C121D9">
        <w:rPr>
          <w:rFonts w:ascii="Times New Roman" w:hAnsi="Times New Roman" w:cs="Times New Roman"/>
          <w:sz w:val="26"/>
          <w:szCs w:val="26"/>
        </w:rPr>
        <w:t>четвертого созыва, выдвинутой</w:t>
      </w:r>
      <w:r w:rsidR="00C121D9" w:rsidRPr="00AA1F60">
        <w:rPr>
          <w:rFonts w:ascii="Times New Roman" w:hAnsi="Times New Roman" w:cs="Times New Roman"/>
          <w:sz w:val="26"/>
          <w:szCs w:val="26"/>
        </w:rPr>
        <w:t xml:space="preserve"> избирательным</w:t>
      </w:r>
      <w:proofErr w:type="gramEnd"/>
      <w:r w:rsidR="00C121D9" w:rsidRPr="00AA1F60">
        <w:rPr>
          <w:rFonts w:ascii="Times New Roman" w:hAnsi="Times New Roman" w:cs="Times New Roman"/>
          <w:sz w:val="26"/>
          <w:szCs w:val="26"/>
        </w:rPr>
        <w:t xml:space="preserve"> объединением </w:t>
      </w:r>
      <w:r w:rsidR="00C121D9" w:rsidRPr="00C121D9">
        <w:rPr>
          <w:rFonts w:ascii="Times New Roman" w:hAnsi="Times New Roman" w:cs="Times New Roman"/>
          <w:sz w:val="26"/>
          <w:szCs w:val="26"/>
        </w:rPr>
        <w:t xml:space="preserve">«Пермское региональное отделение Политической партии </w:t>
      </w:r>
      <w:r w:rsidR="00C121D9" w:rsidRPr="00C121D9">
        <w:rPr>
          <w:rFonts w:ascii="Times New Roman" w:hAnsi="Times New Roman" w:cs="Times New Roman"/>
          <w:b/>
          <w:sz w:val="26"/>
          <w:szCs w:val="26"/>
        </w:rPr>
        <w:t>ЛДПР</w:t>
      </w:r>
      <w:r w:rsidR="00C121D9" w:rsidRPr="00C121D9">
        <w:rPr>
          <w:rFonts w:ascii="Times New Roman" w:hAnsi="Times New Roman" w:cs="Times New Roman"/>
          <w:sz w:val="26"/>
          <w:szCs w:val="26"/>
        </w:rPr>
        <w:t xml:space="preserve"> – Либерально-демократической партии России»</w:t>
      </w:r>
      <w:r w:rsidR="00C121D9" w:rsidRPr="00AA1F60">
        <w:rPr>
          <w:rFonts w:ascii="Times New Roman" w:hAnsi="Times New Roman" w:cs="Times New Roman"/>
          <w:sz w:val="26"/>
          <w:szCs w:val="26"/>
        </w:rPr>
        <w:t xml:space="preserve"> в региональной группе </w:t>
      </w:r>
      <w:r w:rsidR="00C121D9" w:rsidRPr="00C121D9">
        <w:rPr>
          <w:rFonts w:ascii="Times New Roman" w:hAnsi="Times New Roman" w:cs="Times New Roman"/>
          <w:sz w:val="26"/>
          <w:szCs w:val="26"/>
        </w:rPr>
        <w:t>"</w:t>
      </w:r>
      <w:r w:rsidR="00C121D9" w:rsidRPr="00C121D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121D9" w:rsidRPr="00C121D9">
        <w:rPr>
          <w:rFonts w:ascii="Times New Roman" w:hAnsi="Times New Roman"/>
          <w:sz w:val="26"/>
          <w:szCs w:val="26"/>
        </w:rPr>
        <w:t>Ординская</w:t>
      </w:r>
      <w:proofErr w:type="spellEnd"/>
      <w:r w:rsidR="00C121D9" w:rsidRPr="00C121D9">
        <w:rPr>
          <w:rFonts w:ascii="Times New Roman" w:hAnsi="Times New Roman"/>
          <w:sz w:val="26"/>
          <w:szCs w:val="26"/>
        </w:rPr>
        <w:t xml:space="preserve"> № 27</w:t>
      </w:r>
      <w:r w:rsidR="00C121D9" w:rsidRPr="00C121D9">
        <w:rPr>
          <w:rFonts w:ascii="Times New Roman" w:hAnsi="Times New Roman" w:cs="Times New Roman"/>
          <w:sz w:val="26"/>
          <w:szCs w:val="26"/>
        </w:rPr>
        <w:t>"</w:t>
      </w:r>
      <w:r w:rsidR="00C121D9">
        <w:rPr>
          <w:rFonts w:ascii="Times New Roman" w:hAnsi="Times New Roman" w:cs="Times New Roman"/>
          <w:sz w:val="26"/>
          <w:szCs w:val="26"/>
        </w:rPr>
        <w:t xml:space="preserve">, </w:t>
      </w:r>
      <w:r w:rsidR="00C121D9" w:rsidRPr="00AA1F60">
        <w:rPr>
          <w:rFonts w:ascii="Times New Roman" w:hAnsi="Times New Roman" w:cs="Times New Roman"/>
          <w:sz w:val="26"/>
          <w:szCs w:val="26"/>
        </w:rPr>
        <w:t>кандидатом в депутаты Законодательного Собрания Пермского края четвертого созыва по одномандатному избирательному округу № 21</w:t>
      </w:r>
      <w:r w:rsidR="00C121D9">
        <w:rPr>
          <w:rFonts w:ascii="Times New Roman" w:hAnsi="Times New Roman" w:cs="Times New Roman"/>
          <w:sz w:val="26"/>
          <w:szCs w:val="26"/>
        </w:rPr>
        <w:t>.</w:t>
      </w:r>
    </w:p>
    <w:p w:rsidR="00AD578D" w:rsidRPr="00AD578D" w:rsidRDefault="00AD578D" w:rsidP="00AD578D">
      <w:pPr>
        <w:pStyle w:val="ConsPlusNormal"/>
        <w:widowControl/>
        <w:tabs>
          <w:tab w:val="num" w:pos="900"/>
        </w:tabs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AD578D">
        <w:rPr>
          <w:rFonts w:ascii="Times New Roman" w:hAnsi="Times New Roman" w:cs="Times New Roman"/>
          <w:sz w:val="26"/>
          <w:szCs w:val="26"/>
        </w:rPr>
        <w:t xml:space="preserve">Дата регистрации: </w:t>
      </w:r>
      <w:r w:rsidR="00C121D9">
        <w:rPr>
          <w:rFonts w:ascii="Times New Roman" w:hAnsi="Times New Roman" w:cs="Times New Roman"/>
          <w:sz w:val="26"/>
          <w:szCs w:val="26"/>
          <w:u w:val="single"/>
        </w:rPr>
        <w:t>«5» августа</w:t>
      </w:r>
      <w:r w:rsidRPr="00AD578D">
        <w:rPr>
          <w:rFonts w:ascii="Times New Roman" w:hAnsi="Times New Roman" w:cs="Times New Roman"/>
          <w:sz w:val="26"/>
          <w:szCs w:val="26"/>
          <w:u w:val="single"/>
        </w:rPr>
        <w:t xml:space="preserve"> 2021 года</w:t>
      </w:r>
      <w:r w:rsidRPr="00AD578D">
        <w:rPr>
          <w:rFonts w:ascii="Times New Roman" w:hAnsi="Times New Roman" w:cs="Times New Roman"/>
          <w:sz w:val="26"/>
          <w:szCs w:val="26"/>
        </w:rPr>
        <w:t xml:space="preserve">, время регистрации: </w:t>
      </w:r>
      <w:r w:rsidR="00C121D9">
        <w:rPr>
          <w:rFonts w:ascii="Times New Roman" w:hAnsi="Times New Roman" w:cs="Times New Roman"/>
          <w:sz w:val="26"/>
          <w:szCs w:val="26"/>
          <w:u w:val="single"/>
        </w:rPr>
        <w:t>17 ч. 11</w:t>
      </w:r>
      <w:r w:rsidRPr="00AD578D">
        <w:rPr>
          <w:rFonts w:ascii="Times New Roman" w:hAnsi="Times New Roman" w:cs="Times New Roman"/>
          <w:sz w:val="26"/>
          <w:szCs w:val="26"/>
          <w:u w:val="single"/>
        </w:rPr>
        <w:t xml:space="preserve"> мин</w:t>
      </w:r>
      <w:r w:rsidRPr="00AD578D">
        <w:rPr>
          <w:rFonts w:ascii="Times New Roman" w:hAnsi="Times New Roman" w:cs="Times New Roman"/>
          <w:sz w:val="26"/>
          <w:szCs w:val="26"/>
        </w:rPr>
        <w:t>.</w:t>
      </w:r>
    </w:p>
    <w:p w:rsidR="00AD578D" w:rsidRDefault="00AD578D" w:rsidP="00AD578D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Выдать зарегистрированному кандидату в депутаты Законодательного Собрания Пермского края четвертого созыва по одномандатному избирательному округу № 21 </w:t>
      </w:r>
      <w:r w:rsidR="00C121D9">
        <w:rPr>
          <w:rFonts w:ascii="Times New Roman" w:hAnsi="Times New Roman" w:cs="Times New Roman"/>
          <w:sz w:val="26"/>
          <w:szCs w:val="26"/>
        </w:rPr>
        <w:t>Балыкиной Екатерине Михайловне</w:t>
      </w:r>
      <w:r>
        <w:rPr>
          <w:rFonts w:ascii="Times New Roman" w:hAnsi="Times New Roman" w:cs="Times New Roman"/>
          <w:sz w:val="26"/>
          <w:szCs w:val="26"/>
        </w:rPr>
        <w:t xml:space="preserve">  удостоверение о регистрации установленного образца.</w:t>
      </w:r>
    </w:p>
    <w:p w:rsidR="00AD578D" w:rsidRDefault="00AD578D" w:rsidP="00AD578D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Направить копии настоящего решения в Избирательную комиссию Пермского края, территориальную избирательную комиссию №2 Кунгурского муниципального округа, территориальную избирательную комиссию Пермского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AD578D" w:rsidRDefault="00AD578D" w:rsidP="00AD578D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настоящее решение  на официальном сайте территориальной избирательной комиссии в информационно-телекоммуникационной сети «Интернет» (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http://59t046.permkrai.ru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AD578D" w:rsidRDefault="00AD578D" w:rsidP="00AD578D">
      <w:pPr>
        <w:numPr>
          <w:ilvl w:val="0"/>
          <w:numId w:val="1"/>
        </w:numPr>
        <w:tabs>
          <w:tab w:val="num" w:pos="1425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решения возложить на председателя ТИК №1 Ефремова А.П.</w:t>
      </w:r>
    </w:p>
    <w:p w:rsidR="00AD578D" w:rsidRDefault="00AD578D" w:rsidP="00AD578D">
      <w:pPr>
        <w:jc w:val="both"/>
        <w:rPr>
          <w:sz w:val="28"/>
          <w:szCs w:val="28"/>
        </w:rPr>
      </w:pPr>
    </w:p>
    <w:p w:rsidR="00AD578D" w:rsidRDefault="00AD578D" w:rsidP="00AD578D">
      <w:pPr>
        <w:jc w:val="both"/>
        <w:rPr>
          <w:sz w:val="28"/>
          <w:szCs w:val="28"/>
        </w:rPr>
      </w:pPr>
    </w:p>
    <w:p w:rsidR="00AD578D" w:rsidRDefault="00AD578D" w:rsidP="00AD578D">
      <w:pPr>
        <w:jc w:val="both"/>
        <w:rPr>
          <w:sz w:val="28"/>
          <w:szCs w:val="28"/>
        </w:rPr>
      </w:pPr>
    </w:p>
    <w:p w:rsidR="00AD578D" w:rsidRDefault="00AD578D" w:rsidP="00AD578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А.П. Ефремов</w:t>
      </w:r>
    </w:p>
    <w:p w:rsidR="00AD578D" w:rsidRDefault="00AD578D" w:rsidP="00AD578D">
      <w:pPr>
        <w:rPr>
          <w:sz w:val="28"/>
          <w:szCs w:val="28"/>
        </w:rPr>
      </w:pPr>
    </w:p>
    <w:p w:rsidR="00AD578D" w:rsidRDefault="00AD578D" w:rsidP="00AD578D">
      <w:pPr>
        <w:rPr>
          <w:sz w:val="28"/>
          <w:szCs w:val="28"/>
        </w:rPr>
      </w:pPr>
    </w:p>
    <w:p w:rsidR="00AD578D" w:rsidRDefault="00AD578D" w:rsidP="00AD578D">
      <w:pPr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                      В.Л. Шилова</w:t>
      </w:r>
    </w:p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85E0C"/>
    <w:multiLevelType w:val="hybridMultilevel"/>
    <w:tmpl w:val="1FAE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AD578D"/>
    <w:rsid w:val="000F75CB"/>
    <w:rsid w:val="001732F8"/>
    <w:rsid w:val="002E65B3"/>
    <w:rsid w:val="00AD578D"/>
    <w:rsid w:val="00C121D9"/>
    <w:rsid w:val="00CC0719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78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578D"/>
    <w:rPr>
      <w:color w:val="0000FF" w:themeColor="hyperlink"/>
      <w:u w:val="single"/>
    </w:rPr>
  </w:style>
  <w:style w:type="paragraph" w:customStyle="1" w:styleId="ConsPlusNormal">
    <w:name w:val="ConsPlusNormal"/>
    <w:rsid w:val="00AD57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AD578D"/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46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2021-08-04T13:10:00Z</dcterms:created>
  <dcterms:modified xsi:type="dcterms:W3CDTF">2021-08-04T13:37:00Z</dcterms:modified>
</cp:coreProperties>
</file>